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09" w:rsidRPr="00D03809" w:rsidRDefault="00D03809" w:rsidP="00D038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03809">
        <w:rPr>
          <w:rFonts w:ascii="Times New Roman" w:hAnsi="Times New Roman" w:cs="Times New Roman"/>
          <w:b/>
          <w:sz w:val="36"/>
          <w:szCs w:val="36"/>
        </w:rPr>
        <w:t>Spolek lékařů v Plzni</w:t>
      </w:r>
    </w:p>
    <w:p w:rsidR="00D03809" w:rsidRPr="00D03809" w:rsidRDefault="00D03809" w:rsidP="00D038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3809" w:rsidRPr="00D03809" w:rsidRDefault="00D03809" w:rsidP="00D0380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3809">
        <w:rPr>
          <w:rFonts w:ascii="Times New Roman" w:hAnsi="Times New Roman" w:cs="Times New Roman"/>
          <w:b/>
          <w:i/>
          <w:sz w:val="32"/>
          <w:szCs w:val="32"/>
        </w:rPr>
        <w:t xml:space="preserve">Večer Ústavu mikrobiologie a Ústavu epidemiologie LF UK a FN v Plzni </w:t>
      </w:r>
    </w:p>
    <w:p w:rsidR="00BB6AAD" w:rsidRDefault="00D03809" w:rsidP="00D0380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3809">
        <w:rPr>
          <w:rFonts w:ascii="Times New Roman" w:hAnsi="Times New Roman" w:cs="Times New Roman"/>
          <w:b/>
          <w:i/>
          <w:sz w:val="32"/>
          <w:szCs w:val="32"/>
        </w:rPr>
        <w:t>dne 22. 11. 2017 od 18:00 hod</w:t>
      </w:r>
    </w:p>
    <w:p w:rsidR="00D03809" w:rsidRPr="00D03809" w:rsidRDefault="00D03809" w:rsidP="00D03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09">
        <w:rPr>
          <w:rFonts w:ascii="Times New Roman" w:hAnsi="Times New Roman" w:cs="Times New Roman"/>
          <w:b/>
          <w:sz w:val="28"/>
          <w:szCs w:val="28"/>
        </w:rPr>
        <w:t>Přednáškový sál Šafránkova pavilonu, alej Svobody 31, Plzeň-Lochotín</w:t>
      </w:r>
    </w:p>
    <w:p w:rsidR="00E854A0" w:rsidRPr="00D03809" w:rsidRDefault="00E854A0">
      <w:pPr>
        <w:rPr>
          <w:rFonts w:ascii="Times New Roman" w:hAnsi="Times New Roman" w:cs="Times New Roman"/>
        </w:rPr>
      </w:pPr>
    </w:p>
    <w:p w:rsidR="00D03809" w:rsidRPr="00D03809" w:rsidRDefault="00D03809" w:rsidP="00D03809">
      <w:pPr>
        <w:pStyle w:val="Bezmezer"/>
        <w:spacing w:before="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3809">
        <w:rPr>
          <w:rFonts w:ascii="Times New Roman" w:hAnsi="Times New Roman" w:cs="Times New Roman"/>
          <w:i/>
          <w:sz w:val="24"/>
          <w:szCs w:val="24"/>
        </w:rPr>
        <w:t>předsedá: MUDr. V. Štruncová</w:t>
      </w:r>
    </w:p>
    <w:p w:rsidR="00D03809" w:rsidRPr="00D03809" w:rsidRDefault="00D03809" w:rsidP="00D03809">
      <w:pPr>
        <w:pStyle w:val="Odstavecseseznamem"/>
        <w:numPr>
          <w:ilvl w:val="0"/>
          <w:numId w:val="1"/>
        </w:numPr>
        <w:spacing w:before="60" w:line="360" w:lineRule="auto"/>
        <w:ind w:left="284" w:hanging="284"/>
        <w:rPr>
          <w:color w:val="000000"/>
        </w:rPr>
      </w:pPr>
      <w:r w:rsidRPr="00D03809">
        <w:t>Bergerová T.:</w:t>
      </w:r>
      <w:r w:rsidRPr="00D03809">
        <w:rPr>
          <w:color w:val="000000"/>
        </w:rPr>
        <w:t xml:space="preserve"> </w:t>
      </w:r>
      <w:r w:rsidRPr="00D03809">
        <w:rPr>
          <w:b/>
          <w:color w:val="000000"/>
        </w:rPr>
        <w:t>Evropský antibiotický den – aktuality 2017   /</w:t>
      </w:r>
      <w:r w:rsidRPr="00D03809">
        <w:rPr>
          <w:color w:val="000000"/>
        </w:rPr>
        <w:t>10 min/</w:t>
      </w:r>
    </w:p>
    <w:p w:rsidR="00D03809" w:rsidRPr="00D03809" w:rsidRDefault="00D03809" w:rsidP="00D03809">
      <w:pPr>
        <w:pStyle w:val="Normlnweb"/>
        <w:numPr>
          <w:ilvl w:val="0"/>
          <w:numId w:val="1"/>
        </w:numPr>
        <w:spacing w:before="60" w:beforeAutospacing="0" w:after="0" w:afterAutospacing="0" w:line="360" w:lineRule="auto"/>
        <w:ind w:left="284" w:hanging="284"/>
        <w:rPr>
          <w:b/>
          <w:color w:val="000000"/>
        </w:rPr>
      </w:pPr>
      <w:r w:rsidRPr="00D03809">
        <w:rPr>
          <w:color w:val="000000"/>
        </w:rPr>
        <w:t>Pazdiora P., Prokopová M., Křížová P.:</w:t>
      </w:r>
      <w:r w:rsidRPr="00D03809">
        <w:rPr>
          <w:i/>
          <w:color w:val="000000"/>
        </w:rPr>
        <w:t xml:space="preserve"> </w:t>
      </w:r>
      <w:r w:rsidRPr="00D03809">
        <w:rPr>
          <w:b/>
          <w:color w:val="000000"/>
        </w:rPr>
        <w:t>Dlouhodobé sledování invazivních meningokokových onemocnění v Západočeském kraji    /</w:t>
      </w:r>
      <w:r w:rsidRPr="00D03809">
        <w:rPr>
          <w:color w:val="000000"/>
        </w:rPr>
        <w:t>20 min/</w:t>
      </w:r>
    </w:p>
    <w:p w:rsidR="00D03809" w:rsidRPr="00D03809" w:rsidRDefault="00D03809" w:rsidP="00D03809">
      <w:pPr>
        <w:pStyle w:val="Normlnweb"/>
        <w:numPr>
          <w:ilvl w:val="0"/>
          <w:numId w:val="1"/>
        </w:numPr>
        <w:spacing w:before="60" w:beforeAutospacing="0" w:after="0" w:afterAutospacing="0" w:line="360" w:lineRule="auto"/>
        <w:ind w:left="284" w:hanging="284"/>
        <w:rPr>
          <w:b/>
          <w:color w:val="000000"/>
        </w:rPr>
      </w:pPr>
      <w:r w:rsidRPr="00D03809">
        <w:t>Jelínková H., Pazdiora P.:</w:t>
      </w:r>
      <w:r w:rsidRPr="00D03809">
        <w:rPr>
          <w:i/>
        </w:rPr>
        <w:t xml:space="preserve"> </w:t>
      </w:r>
      <w:r w:rsidRPr="00D03809">
        <w:rPr>
          <w:b/>
        </w:rPr>
        <w:t>Infekce HIV – dotazníkové šetření u mediků v LF v Plzni    /</w:t>
      </w:r>
      <w:r w:rsidRPr="00D03809">
        <w:t>20 min/</w:t>
      </w:r>
    </w:p>
    <w:p w:rsidR="00D03809" w:rsidRPr="00D03809" w:rsidRDefault="00D03809" w:rsidP="00D03809">
      <w:pPr>
        <w:pStyle w:val="Normlnweb"/>
        <w:numPr>
          <w:ilvl w:val="0"/>
          <w:numId w:val="1"/>
        </w:numPr>
        <w:spacing w:before="60" w:beforeAutospacing="0" w:after="0" w:afterAutospacing="0" w:line="360" w:lineRule="auto"/>
        <w:ind w:left="284" w:hanging="284"/>
        <w:rPr>
          <w:color w:val="000000"/>
        </w:rPr>
      </w:pPr>
      <w:r w:rsidRPr="00D03809">
        <w:rPr>
          <w:color w:val="000000"/>
        </w:rPr>
        <w:t xml:space="preserve">Skálová A.:  </w:t>
      </w:r>
      <w:r w:rsidRPr="00D03809">
        <w:rPr>
          <w:b/>
          <w:color w:val="000000"/>
        </w:rPr>
        <w:t>ATB terapie u komplikovaně stonající pacientky s ANCA - asociovanou    vaskulitidou    /</w:t>
      </w:r>
      <w:r w:rsidRPr="00D03809">
        <w:rPr>
          <w:color w:val="000000"/>
        </w:rPr>
        <w:t xml:space="preserve">15 min/  </w:t>
      </w:r>
    </w:p>
    <w:p w:rsidR="00D03809" w:rsidRPr="00D03809" w:rsidRDefault="00D03809" w:rsidP="00D03809">
      <w:pPr>
        <w:pStyle w:val="Normlnweb"/>
        <w:numPr>
          <w:ilvl w:val="0"/>
          <w:numId w:val="1"/>
        </w:numPr>
        <w:spacing w:before="60" w:beforeAutospacing="0" w:after="0" w:afterAutospacing="0" w:line="360" w:lineRule="auto"/>
        <w:ind w:left="284" w:hanging="284"/>
      </w:pPr>
      <w:r w:rsidRPr="00D03809">
        <w:t xml:space="preserve">Fajfrlík K., Matas M.:  </w:t>
      </w:r>
      <w:r w:rsidRPr="00D03809">
        <w:rPr>
          <w:b/>
        </w:rPr>
        <w:t xml:space="preserve">Kongenitální </w:t>
      </w:r>
      <w:proofErr w:type="spellStart"/>
      <w:r w:rsidRPr="00D03809">
        <w:rPr>
          <w:b/>
        </w:rPr>
        <w:t>toxoplasmóza</w:t>
      </w:r>
      <w:proofErr w:type="spellEnd"/>
      <w:r w:rsidRPr="00D03809">
        <w:t xml:space="preserve">  /15 min/   </w:t>
      </w:r>
    </w:p>
    <w:p w:rsidR="00D03809" w:rsidRPr="00D03809" w:rsidRDefault="00D03809" w:rsidP="00D03809">
      <w:pPr>
        <w:pStyle w:val="Normlnweb"/>
        <w:numPr>
          <w:ilvl w:val="0"/>
          <w:numId w:val="1"/>
        </w:numPr>
        <w:spacing w:before="60" w:beforeAutospacing="0" w:after="0" w:afterAutospacing="0" w:line="360" w:lineRule="auto"/>
        <w:ind w:left="284" w:hanging="284"/>
        <w:rPr>
          <w:color w:val="000000"/>
        </w:rPr>
      </w:pPr>
      <w:r w:rsidRPr="00D03809">
        <w:rPr>
          <w:color w:val="000000"/>
        </w:rPr>
        <w:t xml:space="preserve">Hrabák J.:  </w:t>
      </w:r>
      <w:r w:rsidRPr="00D03809">
        <w:rPr>
          <w:b/>
          <w:color w:val="000000"/>
        </w:rPr>
        <w:t>Moderní mikrobiologická diagnostika, aneb co nás čeká a nemine /</w:t>
      </w:r>
      <w:r w:rsidRPr="00D03809">
        <w:rPr>
          <w:color w:val="000000"/>
        </w:rPr>
        <w:t>20 min/</w:t>
      </w:r>
    </w:p>
    <w:bookmarkEnd w:id="0"/>
    <w:p w:rsidR="00D03809" w:rsidRPr="00D03809" w:rsidRDefault="00D03809" w:rsidP="00D03809">
      <w:pPr>
        <w:spacing w:line="360" w:lineRule="auto"/>
        <w:rPr>
          <w:rFonts w:ascii="Times New Roman" w:hAnsi="Times New Roman" w:cs="Times New Roman"/>
        </w:rPr>
      </w:pPr>
    </w:p>
    <w:sectPr w:rsidR="00D03809" w:rsidRPr="00D0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7189"/>
    <w:multiLevelType w:val="hybridMultilevel"/>
    <w:tmpl w:val="0C186100"/>
    <w:lvl w:ilvl="0" w:tplc="D24A1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C0"/>
    <w:rsid w:val="00BB6AAD"/>
    <w:rsid w:val="00D03809"/>
    <w:rsid w:val="00D437C0"/>
    <w:rsid w:val="00E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36D2"/>
  <w15:chartTrackingRefBased/>
  <w15:docId w15:val="{8BAD1968-58C3-45BD-9E15-CD3ABF6B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80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D03809"/>
    <w:pP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03809"/>
    <w:pPr>
      <w:spacing w:before="80" w:after="0" w:line="240" w:lineRule="auto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03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Company>FN Plzeň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Amlerova Jana</dc:creator>
  <cp:keywords/>
  <dc:description/>
  <cp:lastModifiedBy>Amlerova Jana</cp:lastModifiedBy>
  <cp:revision>3</cp:revision>
  <dcterms:created xsi:type="dcterms:W3CDTF">2017-11-16T11:15:00Z</dcterms:created>
  <dcterms:modified xsi:type="dcterms:W3CDTF">2017-11-16T11:17:00Z</dcterms:modified>
</cp:coreProperties>
</file>